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F75" w14:textId="286E3995" w:rsidR="00D80671" w:rsidRDefault="0045727E" w:rsidP="000A45EB">
      <w:p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Summer travel season is approaching! Are you prepared with suncare and travel essentials? If not, your flexible spending account (FSA) is a great way to get tax-savings on eligible suncare and travel related purchases!</w:t>
      </w:r>
    </w:p>
    <w:p w14:paraId="51814138" w14:textId="77777777" w:rsidR="0045727E" w:rsidRDefault="0045727E" w:rsidP="000A45EB">
      <w:pPr>
        <w:rPr>
          <w:rFonts w:asciiTheme="minorHAnsi" w:hAnsiTheme="minorHAnsi" w:cstheme="minorHAnsi"/>
        </w:rPr>
      </w:pPr>
    </w:p>
    <w:p w14:paraId="1329483F" w14:textId="77777777" w:rsidR="0045727E" w:rsidRDefault="0045727E" w:rsidP="005C5674">
      <w:pPr>
        <w:rPr>
          <w:rFonts w:asciiTheme="minorHAnsi" w:eastAsiaTheme="majorEastAsia" w:hAnsiTheme="minorHAnsi" w:cstheme="majorBidi"/>
          <w:b/>
          <w:bCs/>
          <w:sz w:val="26"/>
          <w:szCs w:val="26"/>
        </w:rPr>
      </w:pPr>
      <w:r w:rsidRPr="0045727E">
        <w:rPr>
          <w:rFonts w:asciiTheme="minorHAnsi" w:eastAsiaTheme="majorEastAsia" w:hAnsiTheme="minorHAnsi" w:cstheme="majorBidi"/>
          <w:b/>
          <w:bCs/>
          <w:sz w:val="26"/>
          <w:szCs w:val="26"/>
        </w:rPr>
        <w:t>Why Use Your FSA for Travel/Suncare Expenses?</w:t>
      </w:r>
    </w:p>
    <w:p w14:paraId="11429A80" w14:textId="43E11D74" w:rsidR="005C5674" w:rsidRDefault="0045727E" w:rsidP="005C5674">
      <w:p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Before you hit the beach or the road this season, consider preparing with the essentials to make your travels a breeze.</w:t>
      </w:r>
    </w:p>
    <w:p w14:paraId="154649C5" w14:textId="77777777" w:rsidR="0045727E" w:rsidRDefault="0045727E" w:rsidP="005C5674">
      <w:pPr>
        <w:rPr>
          <w:rFonts w:asciiTheme="minorHAnsi" w:hAnsiTheme="minorHAnsi" w:cstheme="minorHAnsi"/>
        </w:rPr>
      </w:pPr>
    </w:p>
    <w:p w14:paraId="5223D8BB" w14:textId="6218D85F" w:rsidR="005C5674" w:rsidRDefault="005C5674" w:rsidP="005C5674">
      <w:p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Examples of eligible expenses:</w:t>
      </w:r>
    </w:p>
    <w:p w14:paraId="7EB60384" w14:textId="77777777" w:rsidR="0045727E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Sunscreen with at least SPF 15</w:t>
      </w:r>
    </w:p>
    <w:p w14:paraId="3783E894" w14:textId="77777777" w:rsidR="0045727E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First aid kits</w:t>
      </w:r>
    </w:p>
    <w:p w14:paraId="531422A1" w14:textId="2366BD96" w:rsidR="00D80671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Anti-Nausea medications/motion sickness pills</w:t>
      </w:r>
    </w:p>
    <w:p w14:paraId="50F039C1" w14:textId="77777777" w:rsidR="0045727E" w:rsidRDefault="0045727E" w:rsidP="0045727E">
      <w:pPr>
        <w:rPr>
          <w:rFonts w:asciiTheme="minorHAnsi" w:hAnsiTheme="minorHAnsi" w:cstheme="minorHAnsi"/>
          <w:b/>
          <w:bCs/>
        </w:rPr>
      </w:pPr>
    </w:p>
    <w:p w14:paraId="2C8053A7" w14:textId="6DFE164D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 xml:space="preserve">Visit </w:t>
      </w:r>
      <w:hyperlink r:id="rId5" w:tgtFrame="_blank" w:history="1">
        <w:r w:rsidRPr="00D80671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D80671">
        <w:rPr>
          <w:rFonts w:asciiTheme="minorHAnsi" w:hAnsiTheme="minorHAnsi" w:cstheme="minorHAnsi"/>
        </w:rPr>
        <w:t xml:space="preserve"> for a more extensive list of eligible expenses.</w:t>
      </w:r>
    </w:p>
    <w:p w14:paraId="32B1F1D2" w14:textId="77777777" w:rsidR="00D80671" w:rsidRP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17AD4B68" w14:textId="241E3E9D" w:rsidR="00D80671" w:rsidRPr="00D80671" w:rsidRDefault="005C5674" w:rsidP="00D80671">
      <w:pPr>
        <w:pStyle w:val="Heading2"/>
        <w:rPr>
          <w:rFonts w:cstheme="minorHAnsi"/>
          <w:color w:val="auto"/>
        </w:rPr>
      </w:pPr>
      <w:r w:rsidRPr="005C5674">
        <w:rPr>
          <w:rFonts w:cstheme="minorHAnsi"/>
          <w:color w:val="auto"/>
        </w:rPr>
        <w:t>Shop with Ease</w:t>
      </w:r>
    </w:p>
    <w:p w14:paraId="13781818" w14:textId="1457C638" w:rsidR="005C5674" w:rsidRDefault="0045727E" w:rsidP="00D80671">
      <w:p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Easily shop FSA-eligible products online with the FSA Store. The FSA Store makes it easy to use your FSA to purchase eligible items, including suncare and travel related expenses.</w:t>
      </w:r>
    </w:p>
    <w:p w14:paraId="42790A39" w14:textId="77777777" w:rsidR="0045727E" w:rsidRDefault="0045727E" w:rsidP="00D80671">
      <w:pPr>
        <w:rPr>
          <w:rFonts w:asciiTheme="minorHAnsi" w:hAnsiTheme="minorHAnsi" w:cstheme="minorHAnsi"/>
        </w:rPr>
      </w:pPr>
    </w:p>
    <w:p w14:paraId="38AC286B" w14:textId="6F7C87D1" w:rsidR="005C5674" w:rsidRDefault="005C5674" w:rsidP="005C5674">
      <w:pPr>
        <w:jc w:val="center"/>
        <w:rPr>
          <w:rFonts w:asciiTheme="minorHAnsi" w:hAnsiTheme="minorHAnsi" w:cstheme="minorHAnsi"/>
        </w:rPr>
      </w:pPr>
      <w:hyperlink r:id="rId6" w:history="1">
        <w:r w:rsidRPr="005C5674">
          <w:rPr>
            <w:rStyle w:val="Hyperlink"/>
            <w:rFonts w:asciiTheme="minorHAnsi" w:hAnsiTheme="minorHAnsi" w:cstheme="minorHAnsi"/>
          </w:rPr>
          <w:t>Shop Now</w:t>
        </w:r>
      </w:hyperlink>
    </w:p>
    <w:p w14:paraId="0AC62249" w14:textId="0EF3B955" w:rsidR="005C5674" w:rsidRDefault="005C5674" w:rsidP="005C5674">
      <w:pPr>
        <w:jc w:val="center"/>
        <w:rPr>
          <w:rFonts w:asciiTheme="minorHAnsi" w:hAnsiTheme="minorHAnsi" w:cstheme="minorHAnsi"/>
        </w:rPr>
      </w:pPr>
    </w:p>
    <w:p w14:paraId="6BE3FD02" w14:textId="06A93742" w:rsidR="005C5674" w:rsidRDefault="0045727E" w:rsidP="005C5674">
      <w:pPr>
        <w:rPr>
          <w:rFonts w:asciiTheme="minorHAnsi" w:hAnsiTheme="minorHAnsi" w:cstheme="minorHAnsi"/>
          <w:b/>
          <w:bCs/>
        </w:rPr>
      </w:pPr>
      <w:r w:rsidRPr="0045727E">
        <w:rPr>
          <w:rFonts w:asciiTheme="minorHAnsi" w:hAnsiTheme="minorHAnsi" w:cstheme="minorHAnsi"/>
          <w:b/>
          <w:bCs/>
        </w:rPr>
        <w:t>Don’t forget to use your Benefits Card! </w:t>
      </w:r>
      <w:r w:rsidRPr="0045727E">
        <w:rPr>
          <w:rFonts w:asciiTheme="minorHAnsi" w:hAnsiTheme="minorHAnsi" w:cstheme="minorHAnsi"/>
        </w:rPr>
        <w:t>The easiest way to spend your funds is using your Benefits Card. When you use your Benefits Card, you pay directly from your benefit account. If you don’t have a Benefits Card, you can pay using another method and submit a request for reimbursement later.</w:t>
      </w:r>
    </w:p>
    <w:p w14:paraId="391EB0A5" w14:textId="77777777" w:rsidR="0045727E" w:rsidRDefault="0045727E" w:rsidP="005C5674">
      <w:pPr>
        <w:rPr>
          <w:rFonts w:asciiTheme="minorHAnsi" w:hAnsiTheme="minorHAnsi" w:cstheme="minorHAnsi"/>
        </w:rPr>
      </w:pPr>
    </w:p>
    <w:p w14:paraId="2F3529F5" w14:textId="6F1A88D8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</w:rPr>
        <w:t>Please let us know if you have any questions.</w:t>
      </w:r>
    </w:p>
    <w:p w14:paraId="2FF9F797" w14:textId="77777777" w:rsidR="005C5674" w:rsidRPr="005C5674" w:rsidRDefault="005C5674" w:rsidP="005C5674">
      <w:pPr>
        <w:rPr>
          <w:rFonts w:asciiTheme="minorHAnsi" w:hAnsiTheme="minorHAnsi" w:cstheme="minorHAnsi"/>
        </w:rPr>
      </w:pPr>
    </w:p>
    <w:sectPr w:rsidR="005C5674" w:rsidRPr="005C5674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EAF"/>
    <w:multiLevelType w:val="multilevel"/>
    <w:tmpl w:val="45C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3"/>
  </w:num>
  <w:num w:numId="2" w16cid:durableId="646780543">
    <w:abstractNumId w:val="3"/>
  </w:num>
  <w:num w:numId="3" w16cid:durableId="186986969">
    <w:abstractNumId w:val="1"/>
  </w:num>
  <w:num w:numId="4" w16cid:durableId="359672968">
    <w:abstractNumId w:val="4"/>
  </w:num>
  <w:num w:numId="5" w16cid:durableId="389766863">
    <w:abstractNumId w:val="2"/>
  </w:num>
  <w:num w:numId="6" w16cid:durableId="10442564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830F8"/>
    <w:rsid w:val="002F4CD3"/>
    <w:rsid w:val="00320AC0"/>
    <w:rsid w:val="00342C38"/>
    <w:rsid w:val="0038648C"/>
    <w:rsid w:val="003B297D"/>
    <w:rsid w:val="00441E02"/>
    <w:rsid w:val="00447297"/>
    <w:rsid w:val="0045727E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973639"/>
    <w:rsid w:val="009D5971"/>
    <w:rsid w:val="00A1000A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D37B3A"/>
    <w:rsid w:val="00D5169C"/>
    <w:rsid w:val="00D6134E"/>
    <w:rsid w:val="00D75863"/>
    <w:rsid w:val="00D80671"/>
    <w:rsid w:val="00D8586F"/>
    <w:rsid w:val="00DC3D06"/>
    <w:rsid w:val="00ED6D0D"/>
    <w:rsid w:val="00F31B1F"/>
    <w:rsid w:val="00F43D7E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vmgk04.na1.hubspotlinks.com/Ctc/5F+113/d2vmGk04/MVPQfcf0kClW4BMQw-7GsGpGW2jjqKJ5sP89tN72QT-K3qn9gW7Y8-PT6lZ3nFW6YvYpX84cZpCN3Xj64J4GwR2F8Cq-ZDqphPW5nYcPd1s8HdbVC4cj65sVFPQV9_f5V4PrbssVDYKrx8wBWc0M5cv1PDBm_nN2WyScq46Y1lW5Cb0kP7FtMxFW53jrwD9c28PCW3drW3-1X-qTsW4dM_hB72xLG1W22jxr546GgKYW3l-Ff780VLHPW8-2GNF4LQsw-W8STsKN5yWTtKN4pfHBc8QcsnW5n2Vr85gwCYmW8dqfGB1FYGfWV8CbH_5XrnRGW5CD9Rt4JrJ58W1nsfj_41b9czW5Wnc9W2BxcKXW4BMdng80Sl5XW2YMyWL1_pRR6f1YVcwv04" TargetMode="External"/><Relationship Id="rId5" Type="http://schemas.openxmlformats.org/officeDocument/2006/relationships/hyperlink" Target="https://d2vmGk04.na1.hubspotlinks.com/Ctc/5F+113/d2vmGk04/VWxdnm43xllQW8w8V9f8SsGmQW5n2k0f5sPb28N4WpFgb3m2ndW6N1vHY6lZ3k_W94-s287yP823W4xgTF08G6MDfW5_kc9v14WZygN4mzZTm3hnmWW2w5TNF3n0Sl7W8BzzmW4QXC97W10h77p6j-BpgW6YYRYC4GxfR2W3QF8T846dyZkW46vppJ7-bVWlW4s-TPj2zvrvxN5_XQM4jyjd1VN5jz86X49lFW1cN9t22nsTLKW88WNrS2ZhZPlW1jy0mh4gqgmkW60CMc-3XkyhTVt1pBP9l3ZyVW4bV46r7_yFl-W8PjSkK1smLp1W4mt3413ZVmhGW4bsP3v6D147pf37TNx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4</cp:revision>
  <dcterms:created xsi:type="dcterms:W3CDTF">2025-03-05T22:12:00Z</dcterms:created>
  <dcterms:modified xsi:type="dcterms:W3CDTF">2025-03-07T19:35:00Z</dcterms:modified>
</cp:coreProperties>
</file>